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EA5" w:rsidRPr="00371EA5" w:rsidRDefault="00371EA5" w:rsidP="00371EA5">
      <w:pPr>
        <w:spacing w:after="0" w:line="240" w:lineRule="auto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371EA5">
        <w:rPr>
          <w:rFonts w:eastAsia="Times New Roman" w:cs="Times New Roman"/>
          <w:b/>
          <w:sz w:val="32"/>
          <w:szCs w:val="32"/>
          <w:lang w:eastAsia="ru-RU"/>
        </w:rPr>
        <w:t>Brief summary</w:t>
      </w:r>
    </w:p>
    <w:p w:rsidR="00371EA5" w:rsidRPr="00371EA5" w:rsidRDefault="00FA0342" w:rsidP="00371EA5">
      <w:pPr>
        <w:spacing w:after="0" w:line="240" w:lineRule="auto"/>
        <w:jc w:val="center"/>
        <w:rPr>
          <w:rFonts w:eastAsia="Times New Roman" w:cs="Times New Roman"/>
          <w:b/>
          <w:szCs w:val="28"/>
          <w:lang w:eastAsia="ru-RU"/>
        </w:rPr>
      </w:pPr>
      <w:r>
        <w:rPr>
          <w:rFonts w:eastAsia="Times New Roman" w:cs="Times New Roman"/>
          <w:b/>
          <w:szCs w:val="28"/>
          <w:lang w:eastAsia="ru-RU"/>
        </w:rPr>
        <w:t>"Civil procedure</w:t>
      </w:r>
      <w:r w:rsidR="00371EA5" w:rsidRPr="00371EA5">
        <w:rPr>
          <w:rFonts w:eastAsia="Times New Roman" w:cs="Times New Roman"/>
          <w:b/>
          <w:szCs w:val="28"/>
          <w:lang w:eastAsia="ru-RU"/>
        </w:rPr>
        <w:t>"</w:t>
      </w:r>
    </w:p>
    <w:p w:rsidR="00371EA5" w:rsidRPr="00371EA5" w:rsidRDefault="00371EA5" w:rsidP="00371EA5">
      <w:pPr>
        <w:spacing w:after="0" w:line="240" w:lineRule="auto"/>
        <w:jc w:val="center"/>
        <w:rPr>
          <w:rFonts w:eastAsia="Times New Roman" w:cs="Times New Roman"/>
          <w:szCs w:val="28"/>
          <w:vertAlign w:val="superscript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2448"/>
        <w:gridCol w:w="6300"/>
      </w:tblGrid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025F63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Name of the academic discipline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FA0342" w:rsidP="00685856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FA0342">
              <w:rPr>
                <w:rFonts w:eastAsia="Times New Roman" w:cs="Times New Roman"/>
                <w:szCs w:val="28"/>
                <w:lang w:eastAsia="ru-RU"/>
              </w:rPr>
              <w:t>Civil procedure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Specialty</w:t>
            </w:r>
          </w:p>
        </w:tc>
        <w:tc>
          <w:tcPr>
            <w:tcW w:w="6300" w:type="dxa"/>
          </w:tcPr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1-24 01 0</w:t>
            </w:r>
            <w:r w:rsidR="000C6C2B">
              <w:rPr>
                <w:rFonts w:eastAsia="Times New Roman" w:cs="Times New Roman"/>
                <w:szCs w:val="28"/>
                <w:lang w:eastAsia="ru-RU"/>
              </w:rPr>
              <w:t>6</w:t>
            </w:r>
            <w:r w:rsidRPr="00371EA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r w:rsidR="000C6C2B">
              <w:rPr>
                <w:rFonts w:eastAsia="Times New Roman" w:cs="Times New Roman"/>
                <w:szCs w:val="28"/>
                <w:lang w:eastAsia="ru-RU"/>
              </w:rPr>
              <w:t>Political Science</w:t>
            </w:r>
          </w:p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i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Course of study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685856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371EA5" w:rsidRPr="00371EA5">
              <w:rPr>
                <w:rFonts w:eastAsia="Times New Roman" w:cs="Times New Roman"/>
                <w:szCs w:val="28"/>
                <w:lang w:eastAsia="ru-RU"/>
              </w:rPr>
              <w:t xml:space="preserve"> course, set in 2021</w:t>
            </w:r>
          </w:p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Semester of study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685856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5</w:t>
            </w:r>
            <w:r w:rsidR="007F318F">
              <w:rPr>
                <w:rFonts w:eastAsia="Times New Roman" w:cs="Times New Roman"/>
                <w:szCs w:val="28"/>
                <w:lang w:eastAsia="ru-RU"/>
              </w:rPr>
              <w:t xml:space="preserve"> semester</w:t>
            </w:r>
          </w:p>
          <w:p w:rsidR="00371EA5" w:rsidRPr="00371EA5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025F63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Labor intensity in 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7F318F" w:rsidP="009B5344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3</w:t>
            </w:r>
            <w:r w:rsidR="00371EA5" w:rsidRPr="00371EA5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</w:tc>
      </w:tr>
      <w:tr w:rsidR="00371EA5" w:rsidRPr="00025F63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025F63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Degree, title, full name of the teacher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EA5" w:rsidRPr="00025F63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Candidate of Legal Sciences</w:t>
            </w:r>
          </w:p>
          <w:p w:rsidR="00371EA5" w:rsidRPr="00025F63" w:rsidRDefault="00FA0342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Orlova Irina Vladimirovna</w:t>
            </w:r>
          </w:p>
        </w:tc>
      </w:tr>
      <w:tr w:rsidR="00371EA5" w:rsidRPr="00025F63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025F63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The purpose of the discipline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025F63" w:rsidRDefault="00371EA5" w:rsidP="0068585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/>
              </w:rPr>
            </w:pPr>
            <w:r w:rsidRPr="00025F63">
              <w:rPr>
                <w:rFonts w:eastAsia="Times New Roman" w:cs="Times New Roman"/>
                <w:szCs w:val="28"/>
                <w:lang w:val="en-US"/>
              </w:rPr>
              <w:t xml:space="preserve">Is to assimilate the complex of knowledge of legal institutions and concepts </w:t>
            </w:r>
            <w:r w:rsidR="00FA0342" w:rsidRPr="00025F63">
              <w:rPr>
                <w:rFonts w:eastAsia="Times New Roman" w:cs="Times New Roman"/>
                <w:szCs w:val="28"/>
                <w:lang w:val="en-US"/>
              </w:rPr>
              <w:t xml:space="preserve">of civil procedure law </w:t>
            </w:r>
            <w:r w:rsidRPr="00025F63">
              <w:rPr>
                <w:rFonts w:eastAsia="Times New Roman" w:cs="Times New Roman"/>
                <w:szCs w:val="28"/>
                <w:lang w:val="en-US"/>
              </w:rPr>
              <w:t xml:space="preserve">of the Republic of Tatarstan Belarus, development of practical skills in the implementation </w:t>
            </w:r>
            <w:r w:rsidR="00FA0342" w:rsidRPr="00025F63">
              <w:rPr>
                <w:rFonts w:eastAsia="Times New Roman" w:cs="Times New Roman"/>
                <w:szCs w:val="28"/>
                <w:lang w:val="en-US"/>
              </w:rPr>
              <w:t>of procedural rights in civil proceedings</w:t>
            </w:r>
          </w:p>
        </w:tc>
      </w:tr>
      <w:tr w:rsidR="00371EA5" w:rsidRPr="00025F63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71EA5">
              <w:rPr>
                <w:rFonts w:eastAsia="Times New Roman" w:cs="Times New Roman"/>
                <w:szCs w:val="28"/>
                <w:lang w:eastAsia="ru-RU"/>
              </w:rPr>
              <w:t>Prerequisites</w:t>
            </w:r>
            <w:proofErr w:type="spellEnd"/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025F63" w:rsidRDefault="00371EA5" w:rsidP="00685856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"General Theory of Law", "Constitutional law", "</w:t>
            </w:r>
            <w:r w:rsidR="00560140" w:rsidRPr="00025F63">
              <w:rPr>
                <w:rFonts w:eastAsia="Times New Roman" w:cs="Times New Roman"/>
                <w:szCs w:val="28"/>
                <w:lang w:val="en-US" w:eastAsia="ru-RU"/>
              </w:rPr>
              <w:t>Civil Law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"</w:t>
            </w:r>
          </w:p>
        </w:tc>
      </w:tr>
      <w:tr w:rsidR="00371EA5" w:rsidRPr="00025F63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Content of the discipline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025F63" w:rsidRDefault="00371EA5" w:rsidP="00371EA5">
            <w:pPr>
              <w:spacing w:after="0" w:line="240" w:lineRule="auto"/>
              <w:ind w:firstLine="605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General part: the concept of civil</w:t>
            </w:r>
            <w:r w:rsidR="004B0D51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 procedure 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as a branch of law and its sources;</w:t>
            </w:r>
            <w:r w:rsidR="004B0D51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="0036241D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principles of civil proceedings; </w:t>
            </w:r>
            <w:r w:rsidR="004B0D51" w:rsidRPr="00025F63">
              <w:rPr>
                <w:rFonts w:eastAsia="Times New Roman" w:cs="Times New Roman"/>
                <w:szCs w:val="28"/>
                <w:lang w:val="en-US" w:eastAsia="ru-RU"/>
              </w:rPr>
              <w:t>civil proceedings and its types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; subjects,</w:t>
            </w:r>
            <w:r w:rsidR="004B0D51" w:rsidRPr="00025F63">
              <w:rPr>
                <w:rFonts w:eastAsia="Times New Roman" w:cs="Times New Roman"/>
                <w:szCs w:val="28"/>
                <w:lang w:val="en-US" w:eastAsia="ru-RU"/>
              </w:rPr>
              <w:t>objects and content of civil procedure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 legal relations</w:t>
            </w:r>
            <w:r w:rsidR="00DC307D">
              <w:rPr>
                <w:rFonts w:eastAsia="Times New Roman" w:cs="Times New Roman"/>
                <w:szCs w:val="28"/>
                <w:lang w:eastAsia="ru-RU"/>
              </w:rPr>
              <w:t>й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;</w:t>
            </w:r>
            <w:r w:rsidR="004B0D51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 participants in civil proceedings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; representation; </w:t>
            </w:r>
            <w:r w:rsidR="004B0D51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procedural 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terms; </w:t>
            </w:r>
            <w:r w:rsidR="004B0D51" w:rsidRPr="00025F63">
              <w:rPr>
                <w:rFonts w:eastAsia="Times New Roman" w:cs="Times New Roman"/>
                <w:szCs w:val="28"/>
                <w:lang w:val="en-US" w:eastAsia="ru-RU"/>
              </w:rPr>
              <w:t>court costs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;</w:t>
            </w:r>
            <w:r w:rsidR="004B0D51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 evidence and evidence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; </w:t>
            </w:r>
            <w:r w:rsidR="0036241D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organization and provision of civil procedure proceedings </w:t>
            </w:r>
            <w:r w:rsidR="0021116E" w:rsidRPr="00025F63">
              <w:rPr>
                <w:rFonts w:eastAsia="Times New Roman" w:cs="Times New Roman"/>
                <w:szCs w:val="28"/>
                <w:lang w:val="en-US" w:eastAsia="ru-RU"/>
              </w:rPr>
              <w:t>conciliation procedure in court proceedings.</w:t>
            </w:r>
          </w:p>
          <w:p w:rsidR="00371EA5" w:rsidRPr="00025F63" w:rsidRDefault="00371EA5" w:rsidP="00DC307D">
            <w:pPr>
              <w:spacing w:after="0" w:line="240" w:lineRule="auto"/>
              <w:ind w:firstLine="605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Special part:</w:t>
            </w:r>
            <w:r w:rsidR="00A3054C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 claim proceedings in the court of first instance</w:t>
            </w: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;</w:t>
            </w:r>
            <w:r w:rsidR="00705D05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 proceedings in cases arising from administrative and legal </w:t>
            </w:r>
            <w:r w:rsidR="009B5344" w:rsidRPr="00025F63">
              <w:rPr>
                <w:rFonts w:eastAsia="Times New Roman" w:cs="Times New Roman"/>
                <w:szCs w:val="28"/>
                <w:lang w:val="en-US" w:eastAsia="ru-RU"/>
              </w:rPr>
              <w:t>relations,</w:t>
            </w:r>
            <w:r w:rsidR="00705D05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 special proceedings, writ proceedings in the court of first instance; proceedings in the order of appeal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>ом</w:t>
            </w:r>
            <w:r w:rsidR="00705D05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="00705D05">
              <w:rPr>
                <w:rFonts w:eastAsia="Times New Roman" w:cs="Times New Roman"/>
                <w:szCs w:val="28"/>
                <w:lang w:eastAsia="ru-RU"/>
              </w:rPr>
              <w:t>порядке</w:t>
            </w:r>
            <w:r w:rsidR="00DC307D" w:rsidRPr="00025F63">
              <w:rPr>
                <w:rFonts w:eastAsia="Times New Roman" w:cs="Times New Roman"/>
                <w:szCs w:val="28"/>
                <w:lang w:val="en-US" w:eastAsia="ru-RU"/>
              </w:rPr>
              <w:t xml:space="preserve">, </w:t>
            </w:r>
            <w:r w:rsidR="00705D05" w:rsidRPr="00025F63">
              <w:rPr>
                <w:rFonts w:eastAsia="Times New Roman" w:cs="Times New Roman"/>
                <w:szCs w:val="28"/>
                <w:lang w:val="en-US" w:eastAsia="ru-RU"/>
              </w:rPr>
              <w:t>in the order of supervision; proceedings for the review of court decisions on newly discovered circumstances</w:t>
            </w:r>
            <w:r w:rsidR="008E64DB" w:rsidRPr="00025F63">
              <w:rPr>
                <w:rFonts w:eastAsia="Times New Roman" w:cs="Times New Roman"/>
                <w:szCs w:val="28"/>
                <w:lang w:val="en-US" w:eastAsia="ru-RU"/>
              </w:rPr>
              <w:t>; proceedings related to the execution of courtorders other decisions and acts, issuing a writ of execution for the enforcement of a mediation agreement; international civil procedure</w:t>
            </w:r>
            <w:r w:rsidR="00495F47" w:rsidRPr="00025F63">
              <w:rPr>
                <w:rFonts w:eastAsia="Times New Roman" w:cs="Times New Roman"/>
                <w:szCs w:val="28"/>
                <w:lang w:val="en-US" w:eastAsia="ru-RU"/>
              </w:rPr>
              <w:t>.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Recommended literature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F63" w:rsidRDefault="00025F63" w:rsidP="00025F63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Гражданский процесс. Общая часть / Т. А. Белова [и др.</w:t>
            </w:r>
            <w:proofErr w:type="gram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] ;</w:t>
            </w:r>
            <w:proofErr w:type="gram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под общ. ред. Т. А. Беловой, И. Н. Колядко. — 3-е изд.,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перераб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и доп. — </w:t>
            </w:r>
            <w:proofErr w:type="gram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Минск :</w:t>
            </w:r>
            <w:proofErr w:type="gram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Изд. центр БГУ, 2020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.</w:t>
            </w:r>
          </w:p>
          <w:p w:rsidR="00025F63" w:rsidRPr="00B165E5" w:rsidRDefault="00025F63" w:rsidP="00025F63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lastRenderedPageBreak/>
              <w:t xml:space="preserve">Гражданский </w:t>
            </w:r>
            <w:proofErr w:type="gram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процесс :</w:t>
            </w:r>
            <w:proofErr w:type="gram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учеб. пособие : в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2 ч. / [М. А. Пашкеев и др.] ;</w:t>
            </w: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учреждение образования «Акад. М-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ва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внутр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дел </w:t>
            </w:r>
            <w:proofErr w:type="spellStart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Респ</w:t>
            </w:r>
            <w:proofErr w:type="spellEnd"/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. Беларусь» – Минск</w:t>
            </w:r>
          </w:p>
          <w:p w:rsidR="00025F63" w:rsidRDefault="00025F63" w:rsidP="00025F63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B165E5">
              <w:rPr>
                <w:rFonts w:eastAsia="Times New Roman" w:cs="Times New Roman"/>
                <w:color w:val="000000"/>
                <w:szCs w:val="28"/>
                <w:lang w:eastAsia="ru-RU"/>
              </w:rPr>
              <w:t>: Ака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д. МВД, 2017. – Ч. 1. – 294 с. </w:t>
            </w:r>
          </w:p>
          <w:p w:rsidR="00025F63" w:rsidRDefault="00025F63" w:rsidP="00025F63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Бодакова</w:t>
            </w:r>
            <w:proofErr w:type="spellEnd"/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, О.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В. Гражданский 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 хозяйственный процесс. Общая 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часть: пособие для студентов учрежден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ий высшего образования, осваива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ющих образовательную программу высшего образования I ступени по специальности 1-26 01 02 Государс</w:t>
            </w:r>
            <w:r>
              <w:rPr>
                <w:rFonts w:eastAsia="Times New Roman" w:cs="Times New Roman"/>
                <w:color w:val="000000"/>
                <w:szCs w:val="28"/>
                <w:lang w:eastAsia="ru-RU"/>
              </w:rPr>
              <w:t>твенное управление и право / О.</w:t>
            </w:r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В. </w:t>
            </w:r>
            <w:proofErr w:type="spell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Бо-дакова</w:t>
            </w:r>
            <w:proofErr w:type="spell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; Академия управления при Президенте Республики Беларусь. – </w:t>
            </w:r>
            <w:proofErr w:type="gram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Минск :</w:t>
            </w:r>
            <w:proofErr w:type="gram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Академия управления при Президенте </w:t>
            </w:r>
            <w:proofErr w:type="spellStart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Респ</w:t>
            </w:r>
            <w:proofErr w:type="spellEnd"/>
            <w:r w:rsidRPr="00C647E0">
              <w:rPr>
                <w:rFonts w:eastAsia="Times New Roman" w:cs="Times New Roman"/>
                <w:color w:val="000000"/>
                <w:szCs w:val="28"/>
                <w:lang w:eastAsia="ru-RU"/>
              </w:rPr>
              <w:t>. Беларусь, 2020. – 229 с.</w:t>
            </w:r>
          </w:p>
          <w:p w:rsidR="00025F63" w:rsidRDefault="00025F63" w:rsidP="00025F63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Практикум по гражданскому процессу: Учеб. пособие/ Под </w:t>
            </w:r>
            <w:proofErr w:type="spell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общ.ред</w:t>
            </w:r>
            <w:proofErr w:type="spell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Т.А. </w:t>
            </w:r>
            <w:proofErr w:type="gram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Беловой,  И.Н.</w:t>
            </w:r>
            <w:proofErr w:type="gram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Колядко. - Минск: </w:t>
            </w:r>
            <w:proofErr w:type="spellStart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Амалфея</w:t>
            </w:r>
            <w:proofErr w:type="spellEnd"/>
            <w:r w:rsidRPr="00576319">
              <w:rPr>
                <w:rFonts w:eastAsia="Times New Roman" w:cs="Times New Roman"/>
                <w:color w:val="000000"/>
                <w:szCs w:val="28"/>
                <w:lang w:eastAsia="ru-RU"/>
              </w:rPr>
              <w:t>, 2018. - 348 с.</w:t>
            </w:r>
          </w:p>
          <w:p w:rsidR="00371EA5" w:rsidRPr="00371EA5" w:rsidRDefault="00025F63" w:rsidP="00025F63">
            <w:pPr>
              <w:spacing w:after="0" w:line="240" w:lineRule="auto"/>
              <w:contextualSpacing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Тихиня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В.Г. Гражданский процесс: ответы на экзаменационные вопросы/ В.Г.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Тихиня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, М. Ю. Макарова. - 2-е изд.,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испр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. и доп. - Минск: </w:t>
            </w:r>
            <w:proofErr w:type="spellStart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Тетралит</w:t>
            </w:r>
            <w:proofErr w:type="spellEnd"/>
            <w:r w:rsidRPr="00945EA4">
              <w:rPr>
                <w:rFonts w:eastAsia="Times New Roman" w:cs="Times New Roman"/>
                <w:color w:val="000000"/>
                <w:szCs w:val="28"/>
                <w:lang w:eastAsia="ru-RU"/>
              </w:rPr>
              <w:t>, 2018. - 240 с.</w:t>
            </w:r>
            <w:bookmarkStart w:id="0" w:name="_GoBack"/>
            <w:bookmarkEnd w:id="0"/>
            <w:r w:rsidR="00371EA5" w:rsidRPr="00371EA5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</w:tc>
      </w:tr>
      <w:tr w:rsidR="00371EA5" w:rsidRPr="00025F63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lastRenderedPageBreak/>
              <w:t>. 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Teaching methods</w:t>
            </w:r>
          </w:p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025F63" w:rsidRDefault="00371EA5" w:rsidP="00371EA5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n-US" w:eastAsia="ru-RU"/>
              </w:rPr>
            </w:pPr>
            <w:r w:rsidRPr="00025F63">
              <w:rPr>
                <w:rFonts w:eastAsia="Times New Roman" w:cs="Times New Roman"/>
                <w:szCs w:val="28"/>
                <w:lang w:val="en-US" w:eastAsia="ru-RU"/>
              </w:rPr>
              <w:t>General (informational, practical, visual) and special (problem-based search, system analysis, interactive learning)</w:t>
            </w:r>
          </w:p>
        </w:tc>
      </w:tr>
      <w:tr w:rsidR="00371EA5" w:rsidRPr="00371EA5" w:rsidTr="00A34427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A9302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Language of instruction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EA5" w:rsidRPr="00371EA5" w:rsidRDefault="00371EA5" w:rsidP="00371EA5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371EA5">
              <w:rPr>
                <w:rFonts w:eastAsia="Times New Roman" w:cs="Times New Roman"/>
                <w:szCs w:val="28"/>
                <w:lang w:eastAsia="ru-RU"/>
              </w:rPr>
              <w:t>Russian</w:t>
            </w:r>
          </w:p>
        </w:tc>
      </w:tr>
    </w:tbl>
    <w:p w:rsidR="00371EA5" w:rsidRDefault="00371EA5"/>
    <w:sectPr w:rsidR="00371EA5" w:rsidSect="0082653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075"/>
    <w:rsid w:val="00025F63"/>
    <w:rsid w:val="0006151A"/>
    <w:rsid w:val="000B0316"/>
    <w:rsid w:val="000C6C2B"/>
    <w:rsid w:val="0021116E"/>
    <w:rsid w:val="00214095"/>
    <w:rsid w:val="00307118"/>
    <w:rsid w:val="0036241D"/>
    <w:rsid w:val="00371EA5"/>
    <w:rsid w:val="00495F47"/>
    <w:rsid w:val="004B0D51"/>
    <w:rsid w:val="004E1997"/>
    <w:rsid w:val="00552DB9"/>
    <w:rsid w:val="00560140"/>
    <w:rsid w:val="00576319"/>
    <w:rsid w:val="00590075"/>
    <w:rsid w:val="00606D56"/>
    <w:rsid w:val="0063165E"/>
    <w:rsid w:val="00685856"/>
    <w:rsid w:val="006927D2"/>
    <w:rsid w:val="006B3DC0"/>
    <w:rsid w:val="00705D05"/>
    <w:rsid w:val="00705DF4"/>
    <w:rsid w:val="007F318F"/>
    <w:rsid w:val="00826532"/>
    <w:rsid w:val="008E64DB"/>
    <w:rsid w:val="00945EA4"/>
    <w:rsid w:val="009B5344"/>
    <w:rsid w:val="00A3054C"/>
    <w:rsid w:val="00A74B64"/>
    <w:rsid w:val="00A93025"/>
    <w:rsid w:val="00AA1D48"/>
    <w:rsid w:val="00B165E5"/>
    <w:rsid w:val="00BD3ED7"/>
    <w:rsid w:val="00BE061B"/>
    <w:rsid w:val="00BE6B44"/>
    <w:rsid w:val="00C647E0"/>
    <w:rsid w:val="00C74416"/>
    <w:rsid w:val="00D73712"/>
    <w:rsid w:val="00DC307D"/>
    <w:rsid w:val="00F43E34"/>
    <w:rsid w:val="00FA0342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419E8-6B03-4FBD-A223-EA806720E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D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Yandex.Translate</dc:creator>
  <cp:lastModifiedBy>Andrei</cp:lastModifiedBy>
  <cp:revision>3</cp:revision>
  <dcterms:created xsi:type="dcterms:W3CDTF">2023-11-09T10:27:00Z</dcterms:created>
  <dcterms:modified xsi:type="dcterms:W3CDTF">2023-11-13T10:58:00Z</dcterms:modified>
</cp:coreProperties>
</file>